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湛江市公安局高考安保服务新闻发布会</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答记者问</w:t>
      </w:r>
    </w:p>
    <w:p>
      <w:pPr>
        <w:jc w:val="center"/>
        <w:rPr>
          <w:rFonts w:hint="eastAsia" w:ascii="宋体" w:hAnsi="宋体" w:eastAsia="宋体" w:cs="宋体"/>
          <w:b/>
          <w:bCs/>
          <w:sz w:val="44"/>
          <w:szCs w:val="44"/>
          <w:lang w:val="en-US" w:eastAsia="zh-CN"/>
        </w:rPr>
      </w:pPr>
      <w:bookmarkStart w:id="0" w:name="_GoBack"/>
      <w:bookmarkEnd w:id="0"/>
    </w:p>
    <w:p>
      <w:pPr>
        <w:ind w:firstLine="640" w:firstLineChars="200"/>
        <w:jc w:val="left"/>
        <w:rPr>
          <w:rFonts w:hint="eastAsia" w:ascii="黑体" w:hAnsi="黑体" w:eastAsia="黑体" w:cs="黑体"/>
          <w:b w:val="0"/>
          <w:bCs w:val="0"/>
          <w:i w:val="0"/>
          <w:iCs w:val="0"/>
          <w:caps w:val="0"/>
          <w:color w:val="000000" w:themeColor="text1"/>
          <w:spacing w:val="0"/>
          <w:sz w:val="32"/>
          <w:szCs w:val="32"/>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lang w:eastAsia="zh-CN"/>
          <w14:textFill>
            <w14:solidFill>
              <w14:schemeClr w14:val="tx1"/>
            </w14:solidFill>
          </w14:textFill>
        </w:rPr>
        <w:t>问题一：</w:t>
      </w:r>
      <w:r>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t>常见的涉高考刑事违法犯罪类型有哪些？公安机关如何打击防范？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0"/>
        <w:jc w:val="left"/>
        <w:rPr>
          <w:rFonts w:hint="eastAsia" w:ascii="仿宋" w:hAnsi="仿宋" w:eastAsia="仿宋" w:cs="仿宋"/>
          <w:b w:val="0"/>
          <w:bCs w:val="0"/>
          <w:i w:val="0"/>
          <w:iCs w:val="0"/>
          <w:caps w:val="0"/>
          <w:color w:val="000000" w:themeColor="text1"/>
          <w:spacing w:val="8"/>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bdr w:val="none" w:color="auto" w:sz="0" w:space="0"/>
          <w:lang w:eastAsia="zh-CN"/>
          <w14:textFill>
            <w14:solidFill>
              <w14:schemeClr w14:val="tx1"/>
            </w14:solidFill>
          </w14:textFill>
        </w:rPr>
        <w:t>答</w:t>
      </w:r>
      <w:r>
        <w:rPr>
          <w:rFonts w:hint="eastAsia" w:ascii="仿宋" w:hAnsi="仿宋" w:eastAsia="仿宋" w:cs="仿宋"/>
          <w:b/>
          <w:bCs/>
          <w:i w:val="0"/>
          <w:iCs w:val="0"/>
          <w:caps w:val="0"/>
          <w:color w:val="000000" w:themeColor="text1"/>
          <w:spacing w:val="0"/>
          <w:sz w:val="32"/>
          <w:szCs w:val="32"/>
          <w:bdr w:val="none" w:color="auto" w:sz="0" w:space="0"/>
          <w:lang w:val="en-US"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bdr w:val="none" w:color="auto" w:sz="0" w:space="0"/>
          <w14:textFill>
            <w14:solidFill>
              <w14:schemeClr w14:val="tx1"/>
            </w14:solidFill>
          </w14:textFill>
        </w:rPr>
        <w:t>近年来，涉高考刑事违法犯罪的主要类型是虚假贩卖“试题答案”、虚假出售作弊设备等</w:t>
      </w:r>
      <w:r>
        <w:rPr>
          <w:rStyle w:val="5"/>
          <w:rFonts w:hint="eastAsia" w:ascii="仿宋" w:hAnsi="仿宋" w:eastAsia="仿宋" w:cs="仿宋"/>
          <w:i w:val="0"/>
          <w:iCs w:val="0"/>
          <w:caps w:val="0"/>
          <w:color w:val="000000" w:themeColor="text1"/>
          <w:spacing w:val="0"/>
          <w:sz w:val="32"/>
          <w:szCs w:val="32"/>
          <w:bdr w:val="none" w:color="auto" w:sz="0" w:space="0"/>
          <w14:textFill>
            <w14:solidFill>
              <w14:schemeClr w14:val="tx1"/>
            </w14:solidFill>
          </w14:textFill>
        </w:rPr>
        <w:t>涉电信网络诈骗案</w:t>
      </w:r>
      <w:r>
        <w:rPr>
          <w:rFonts w:hint="eastAsia" w:ascii="仿宋" w:hAnsi="仿宋" w:eastAsia="仿宋" w:cs="仿宋"/>
          <w:b w:val="0"/>
          <w:bCs w:val="0"/>
          <w:i w:val="0"/>
          <w:iCs w:val="0"/>
          <w:caps w:val="0"/>
          <w:color w:val="000000" w:themeColor="text1"/>
          <w:spacing w:val="0"/>
          <w:sz w:val="32"/>
          <w:szCs w:val="32"/>
          <w:bdr w:val="none" w:color="auto" w:sz="0" w:space="0"/>
          <w14:textFill>
            <w14:solidFill>
              <w14:schemeClr w14:val="tx1"/>
            </w14:solidFill>
          </w14:textFill>
        </w:rPr>
        <w:t>和非法贩卖考生及家长个人信息，非法生产、销售窃听、窃照专用器材等</w:t>
      </w:r>
      <w:r>
        <w:rPr>
          <w:rStyle w:val="5"/>
          <w:rFonts w:hint="eastAsia" w:ascii="仿宋" w:hAnsi="仿宋" w:eastAsia="仿宋" w:cs="仿宋"/>
          <w:i w:val="0"/>
          <w:iCs w:val="0"/>
          <w:caps w:val="0"/>
          <w:color w:val="000000" w:themeColor="text1"/>
          <w:spacing w:val="0"/>
          <w:sz w:val="32"/>
          <w:szCs w:val="32"/>
          <w:bdr w:val="none" w:color="auto" w:sz="0" w:space="0"/>
          <w14:textFill>
            <w14:solidFill>
              <w14:schemeClr w14:val="tx1"/>
            </w14:solidFill>
          </w14:textFill>
        </w:rPr>
        <w:t>盗窃、销售涉考信息及专用器材案</w:t>
      </w:r>
      <w:r>
        <w:rPr>
          <w:rFonts w:hint="eastAsia" w:ascii="仿宋" w:hAnsi="仿宋" w:eastAsia="仿宋" w:cs="仿宋"/>
          <w:b w:val="0"/>
          <w:bCs w:val="0"/>
          <w:i w:val="0"/>
          <w:iCs w:val="0"/>
          <w:caps w:val="0"/>
          <w:color w:val="000000" w:themeColor="text1"/>
          <w:spacing w:val="0"/>
          <w:sz w:val="32"/>
          <w:szCs w:val="32"/>
          <w:bdr w:val="none" w:color="auto" w:sz="0" w:space="0"/>
          <w14:textFill>
            <w14:solidFill>
              <w14:schemeClr w14:val="tx1"/>
            </w14:solidFill>
          </w14:textFill>
        </w:rPr>
        <w:t>。考生及家长要提高防范意识，谨防上当受骗，同时不要抱有侥幸心理，自觉抵制违纪作弊行为，不给犯罪分子可乘之机。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0"/>
        <w:jc w:val="left"/>
        <w:rPr>
          <w:rFonts w:hint="eastAsia" w:ascii="仿宋" w:hAnsi="仿宋" w:eastAsia="仿宋" w:cs="仿宋"/>
          <w:b w:val="0"/>
          <w:bCs w:val="0"/>
          <w:i w:val="0"/>
          <w:iCs w:val="0"/>
          <w:caps w:val="0"/>
          <w:color w:val="000000" w:themeColor="text1"/>
          <w:spacing w:val="0"/>
          <w:sz w:val="32"/>
          <w:szCs w:val="32"/>
          <w:bdr w:val="none" w:color="auto" w:sz="0" w:space="0"/>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bdr w:val="none" w:color="auto" w:sz="0" w:space="0"/>
          <w14:textFill>
            <w14:solidFill>
              <w14:schemeClr w14:val="tx1"/>
            </w14:solidFill>
          </w14:textFill>
        </w:rPr>
        <w:t>为确保今年我市高考平安有序，市公安局已在全市范围内部署开展打击涉高考刑事违法犯罪专项工作，成立领导小组和打击破案工作专班，并结合“全民反诈”专项行动，强力开展打击、查控工作，坚决为平安高考、公平高考保驾护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0"/>
        <w:jc w:val="left"/>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lang w:eastAsia="zh-CN"/>
          <w14:textFill>
            <w14:solidFill>
              <w14:schemeClr w14:val="tx1"/>
            </w14:solidFill>
          </w14:textFill>
        </w:rPr>
        <w:t>问题二：</w:t>
      </w:r>
      <w:r>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t>户政部门在护航高考方面为考生提供了哪些服务？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 w:hAnsi="仿宋" w:eastAsia="仿宋" w:cs="仿宋"/>
          <w:b w:val="0"/>
          <w:bCs w:val="0"/>
          <w:i w:val="0"/>
          <w:iCs w:val="0"/>
          <w:caps w:val="0"/>
          <w:color w:val="000000" w:themeColor="text1"/>
          <w:spacing w:val="8"/>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bdr w:val="none" w:color="auto" w:sz="0" w:space="0"/>
          <w:lang w:eastAsia="zh-CN"/>
          <w14:textFill>
            <w14:solidFill>
              <w14:schemeClr w14:val="tx1"/>
            </w14:solidFill>
          </w14:textFill>
        </w:rPr>
        <w:t>答：</w:t>
      </w:r>
      <w:r>
        <w:rPr>
          <w:rFonts w:hint="eastAsia" w:ascii="仿宋" w:hAnsi="仿宋" w:eastAsia="仿宋" w:cs="仿宋"/>
          <w:b w:val="0"/>
          <w:bCs w:val="0"/>
          <w:i w:val="0"/>
          <w:iCs w:val="0"/>
          <w:caps w:val="0"/>
          <w:color w:val="000000" w:themeColor="text1"/>
          <w:spacing w:val="0"/>
          <w:sz w:val="32"/>
          <w:szCs w:val="32"/>
          <w:bdr w:val="none" w:color="auto" w:sz="0" w:space="0"/>
          <w14:textFill>
            <w14:solidFill>
              <w14:schemeClr w14:val="tx1"/>
            </w14:solidFill>
          </w14:textFill>
        </w:rPr>
        <w:t>2021年高考前，公安户政部门已</w:t>
      </w:r>
      <w:r>
        <w:rPr>
          <w:rStyle w:val="5"/>
          <w:rFonts w:hint="eastAsia" w:ascii="仿宋" w:hAnsi="仿宋" w:eastAsia="仿宋" w:cs="仿宋"/>
          <w:i w:val="0"/>
          <w:iCs w:val="0"/>
          <w:caps w:val="0"/>
          <w:color w:val="000000" w:themeColor="text1"/>
          <w:spacing w:val="0"/>
          <w:sz w:val="32"/>
          <w:szCs w:val="32"/>
          <w:bdr w:val="none" w:color="auto" w:sz="0" w:space="0"/>
          <w14:textFill>
            <w14:solidFill>
              <w14:schemeClr w14:val="tx1"/>
            </w14:solidFill>
          </w14:textFill>
        </w:rPr>
        <w:t>开通了中、高考考生居民身份证办理绿色通道</w:t>
      </w:r>
      <w:r>
        <w:rPr>
          <w:rFonts w:hint="eastAsia" w:ascii="仿宋" w:hAnsi="仿宋" w:eastAsia="仿宋" w:cs="仿宋"/>
          <w:b w:val="0"/>
          <w:bCs w:val="0"/>
          <w:i w:val="0"/>
          <w:iCs w:val="0"/>
          <w:caps w:val="0"/>
          <w:color w:val="000000" w:themeColor="text1"/>
          <w:spacing w:val="0"/>
          <w:sz w:val="32"/>
          <w:szCs w:val="32"/>
          <w:bdr w:val="none" w:color="auto" w:sz="0" w:space="0"/>
          <w14:textFill>
            <w14:solidFill>
              <w14:schemeClr w14:val="tx1"/>
            </w14:solidFill>
          </w14:textFill>
        </w:rPr>
        <w:t>，优先受理考生申领居民身份证，当天审核、签发、单独打包、上传数据，户政科协调省公安厅制证中心加急制证，目前共为69名中、高考学生加快办理了居民身份证。同时，公安户政部门与教育部门和学校联动，提醒考生及时申领、换领、补领居民身份证，防止因身份证问题影响高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0"/>
        <w:jc w:val="left"/>
        <w:rPr>
          <w:rFonts w:hint="eastAsia" w:ascii="仿宋" w:hAnsi="仿宋" w:eastAsia="仿宋" w:cs="仿宋"/>
          <w:b w:val="0"/>
          <w:bCs w:val="0"/>
          <w:i w:val="0"/>
          <w:iCs w:val="0"/>
          <w:caps w:val="0"/>
          <w:color w:val="000000" w:themeColor="text1"/>
          <w:spacing w:val="8"/>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bdr w:val="none" w:color="auto" w:sz="0" w:space="0"/>
          <w14:textFill>
            <w14:solidFill>
              <w14:schemeClr w14:val="tx1"/>
            </w14:solidFill>
          </w14:textFill>
        </w:rPr>
        <w:t>考生居民身份证损坏，丢失办理身份证换、补领业务，受理民警可通过系统数据核实考生身份的，无需提交其他证明材料，</w:t>
      </w:r>
      <w:r>
        <w:rPr>
          <w:rStyle w:val="5"/>
          <w:rFonts w:hint="eastAsia" w:ascii="仿宋" w:hAnsi="仿宋" w:eastAsia="仿宋" w:cs="仿宋"/>
          <w:i w:val="0"/>
          <w:iCs w:val="0"/>
          <w:caps w:val="0"/>
          <w:color w:val="000000" w:themeColor="text1"/>
          <w:spacing w:val="0"/>
          <w:sz w:val="32"/>
          <w:szCs w:val="32"/>
          <w:bdr w:val="none" w:color="auto" w:sz="0" w:space="0"/>
          <w14:textFill>
            <w14:solidFill>
              <w14:schemeClr w14:val="tx1"/>
            </w14:solidFill>
          </w14:textFill>
        </w:rPr>
        <w:t>实现“零”材料办证</w:t>
      </w:r>
      <w:r>
        <w:rPr>
          <w:rFonts w:hint="eastAsia" w:ascii="仿宋" w:hAnsi="仿宋" w:eastAsia="仿宋" w:cs="仿宋"/>
          <w:b w:val="0"/>
          <w:bCs w:val="0"/>
          <w:i w:val="0"/>
          <w:iCs w:val="0"/>
          <w:caps w:val="0"/>
          <w:color w:val="000000" w:themeColor="text1"/>
          <w:spacing w:val="0"/>
          <w:sz w:val="32"/>
          <w:szCs w:val="32"/>
          <w:bdr w:val="none" w:color="auto" w:sz="0" w:space="0"/>
          <w14:textFill>
            <w14:solidFill>
              <w14:schemeClr w14:val="tx1"/>
            </w14:solidFill>
          </w14:textFill>
        </w:rPr>
        <w:t>；</w:t>
      </w:r>
      <w:r>
        <w:rPr>
          <w:rFonts w:hint="eastAsia" w:ascii="仿宋" w:hAnsi="仿宋" w:eastAsia="仿宋" w:cs="仿宋"/>
          <w:b w:val="0"/>
          <w:bCs w:val="0"/>
          <w:i w:val="0"/>
          <w:iCs w:val="0"/>
          <w:caps w:val="0"/>
          <w:color w:val="000000" w:themeColor="text1"/>
          <w:spacing w:val="8"/>
          <w:sz w:val="32"/>
          <w:szCs w:val="32"/>
          <w:bdr w:val="none" w:color="auto" w:sz="0" w:space="0"/>
          <w14:textFill>
            <w14:solidFill>
              <w14:schemeClr w14:val="tx1"/>
            </w14:solidFill>
          </w14:textFill>
        </w:rPr>
        <w:t>为申请办理临时身份证的考生</w:t>
      </w:r>
      <w:r>
        <w:rPr>
          <w:rStyle w:val="5"/>
          <w:rFonts w:hint="eastAsia" w:ascii="仿宋" w:hAnsi="仿宋" w:eastAsia="仿宋" w:cs="仿宋"/>
          <w:i w:val="0"/>
          <w:iCs w:val="0"/>
          <w:caps w:val="0"/>
          <w:color w:val="000000" w:themeColor="text1"/>
          <w:spacing w:val="8"/>
          <w:sz w:val="32"/>
          <w:szCs w:val="32"/>
          <w:bdr w:val="none" w:color="auto" w:sz="0" w:space="0"/>
          <w14:textFill>
            <w14:solidFill>
              <w14:schemeClr w14:val="tx1"/>
            </w14:solidFill>
          </w14:textFill>
        </w:rPr>
        <w:t>启动立等可取的快速办证机制</w:t>
      </w:r>
      <w:r>
        <w:rPr>
          <w:rFonts w:hint="eastAsia" w:ascii="仿宋" w:hAnsi="仿宋" w:eastAsia="仿宋" w:cs="仿宋"/>
          <w:b w:val="0"/>
          <w:bCs w:val="0"/>
          <w:i w:val="0"/>
          <w:iCs w:val="0"/>
          <w:caps w:val="0"/>
          <w:color w:val="000000" w:themeColor="text1"/>
          <w:spacing w:val="8"/>
          <w:sz w:val="32"/>
          <w:szCs w:val="32"/>
          <w:bdr w:val="none" w:color="auto" w:sz="0" w:space="0"/>
          <w14:textFill>
            <w14:solidFill>
              <w14:schemeClr w14:val="tx1"/>
            </w14:solidFill>
          </w14:textFill>
        </w:rPr>
        <w:t>，提供</w:t>
      </w:r>
      <w:r>
        <w:rPr>
          <w:rStyle w:val="5"/>
          <w:rFonts w:hint="eastAsia" w:ascii="仿宋" w:hAnsi="仿宋" w:eastAsia="仿宋" w:cs="仿宋"/>
          <w:i w:val="0"/>
          <w:iCs w:val="0"/>
          <w:caps w:val="0"/>
          <w:color w:val="000000" w:themeColor="text1"/>
          <w:spacing w:val="8"/>
          <w:sz w:val="32"/>
          <w:szCs w:val="32"/>
          <w:bdr w:val="none" w:color="auto" w:sz="0" w:space="0"/>
          <w14:textFill>
            <w14:solidFill>
              <w14:schemeClr w14:val="tx1"/>
            </w14:solidFill>
          </w14:textFill>
        </w:rPr>
        <w:t>“当场受理、当场办证、当场领取”</w:t>
      </w:r>
      <w:r>
        <w:rPr>
          <w:rFonts w:hint="eastAsia" w:ascii="仿宋" w:hAnsi="仿宋" w:eastAsia="仿宋" w:cs="仿宋"/>
          <w:b w:val="0"/>
          <w:bCs w:val="0"/>
          <w:i w:val="0"/>
          <w:iCs w:val="0"/>
          <w:caps w:val="0"/>
          <w:color w:val="000000" w:themeColor="text1"/>
          <w:spacing w:val="8"/>
          <w:sz w:val="32"/>
          <w:szCs w:val="32"/>
          <w:bdr w:val="none" w:color="auto" w:sz="0" w:space="0"/>
          <w14:textFill>
            <w14:solidFill>
              <w14:schemeClr w14:val="tx1"/>
            </w14:solidFill>
          </w14:textFill>
        </w:rPr>
        <w:t>的一站式服务。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0"/>
        <w:jc w:val="left"/>
        <w:rPr>
          <w:rFonts w:hint="eastAsia" w:ascii="仿宋" w:hAnsi="仿宋" w:eastAsia="仿宋" w:cs="仿宋"/>
          <w:b w:val="0"/>
          <w:bCs w:val="0"/>
          <w:i w:val="0"/>
          <w:iCs w:val="0"/>
          <w:caps w:val="0"/>
          <w:color w:val="000000" w:themeColor="text1"/>
          <w:spacing w:val="8"/>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8"/>
          <w:sz w:val="32"/>
          <w:szCs w:val="32"/>
          <w:bdr w:val="none" w:color="auto" w:sz="0" w:space="0"/>
          <w14:textFill>
            <w14:solidFill>
              <w14:schemeClr w14:val="tx1"/>
            </w14:solidFill>
          </w14:textFill>
        </w:rPr>
        <w:t>高考期间，配合教育考试部门为考前遗失、忘带居民身份证的考生提供身份核验服务。</w:t>
      </w:r>
    </w:p>
    <w:p>
      <w:pPr>
        <w:ind w:firstLine="640" w:firstLineChars="200"/>
        <w:jc w:val="left"/>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lang w:eastAsia="zh-CN"/>
          <w14:textFill>
            <w14:solidFill>
              <w14:schemeClr w14:val="tx1"/>
            </w14:solidFill>
          </w14:textFill>
        </w:rPr>
        <w:t>问题三：</w:t>
      </w:r>
      <w:r>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t>市公安局在今年的高考安保工作中，将为考生提供哪些安全服务保障举措？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0"/>
        <w:jc w:val="left"/>
        <w:rPr>
          <w:rFonts w:hint="eastAsia" w:ascii="仿宋" w:hAnsi="仿宋" w:eastAsia="仿宋" w:cs="仿宋"/>
          <w:b w:val="0"/>
          <w:bCs w:val="0"/>
          <w:i w:val="0"/>
          <w:iCs w:val="0"/>
          <w:caps w:val="0"/>
          <w:color w:val="000000" w:themeColor="text1"/>
          <w:spacing w:val="8"/>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bdr w:val="none" w:color="auto" w:sz="0" w:space="0"/>
          <w14:textFill>
            <w14:solidFill>
              <w14:schemeClr w14:val="tx1"/>
            </w14:solidFill>
          </w14:textFill>
        </w:rPr>
        <w:t>一、设立高考服务站。</w:t>
      </w:r>
      <w:r>
        <w:rPr>
          <w:rFonts w:hint="eastAsia" w:ascii="仿宋" w:hAnsi="仿宋" w:eastAsia="仿宋" w:cs="仿宋"/>
          <w:b w:val="0"/>
          <w:bCs w:val="0"/>
          <w:i w:val="0"/>
          <w:iCs w:val="0"/>
          <w:caps w:val="0"/>
          <w:color w:val="000000" w:themeColor="text1"/>
          <w:spacing w:val="0"/>
          <w:sz w:val="32"/>
          <w:szCs w:val="32"/>
          <w:bdr w:val="none" w:color="auto" w:sz="0" w:space="0"/>
          <w14:textFill>
            <w14:solidFill>
              <w14:schemeClr w14:val="tx1"/>
            </w14:solidFill>
          </w14:textFill>
        </w:rPr>
        <w:t>全市公安机关在全市34个高考考点设立高考服务站，8名警力组成的“护考小分队”强化考场、考生住宿点和用餐点等场所的安全检查；维护考试良好秩序，第一时间处理考生及家长紧急报警求助；提供暖心服务。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0"/>
        <w:jc w:val="left"/>
        <w:rPr>
          <w:rFonts w:hint="eastAsia" w:ascii="仿宋" w:hAnsi="仿宋" w:eastAsia="仿宋" w:cs="仿宋"/>
          <w:b w:val="0"/>
          <w:bCs w:val="0"/>
          <w:i w:val="0"/>
          <w:iCs w:val="0"/>
          <w:caps w:val="0"/>
          <w:color w:val="000000" w:themeColor="text1"/>
          <w:spacing w:val="8"/>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bdr w:val="none" w:color="auto" w:sz="0" w:space="0"/>
          <w14:textFill>
            <w14:solidFill>
              <w14:schemeClr w14:val="tx1"/>
            </w14:solidFill>
          </w14:textFill>
        </w:rPr>
        <w:t>二、净化考点周边治安环境。</w:t>
      </w:r>
      <w:r>
        <w:rPr>
          <w:rFonts w:hint="eastAsia" w:ascii="仿宋" w:hAnsi="仿宋" w:eastAsia="仿宋" w:cs="仿宋"/>
          <w:b w:val="0"/>
          <w:bCs w:val="0"/>
          <w:i w:val="0"/>
          <w:iCs w:val="0"/>
          <w:caps w:val="0"/>
          <w:color w:val="000000" w:themeColor="text1"/>
          <w:spacing w:val="0"/>
          <w:sz w:val="32"/>
          <w:szCs w:val="32"/>
          <w:bdr w:val="none" w:color="auto" w:sz="0" w:space="0"/>
          <w14:textFill>
            <w14:solidFill>
              <w14:schemeClr w14:val="tx1"/>
            </w14:solidFill>
          </w14:textFill>
        </w:rPr>
        <w:t>考前，公安机关投入1500多名警力，对考点周边治安环境开展集中整治。开展治安乱点整治，在考前对考点周边出租屋、饭店旅馆等治安复杂场所开展全面安全检查和清理整治；全面清查作弊广告，深入校园及周边对违法兜售、张贴替考作弊等广告信息开展集中清理行动，到学校对学生、家长的开展法治宣传教育；做好应急处突准备，组织机动力量就近备勤，做好处置各类突发案（事）件的充分准备，确保考点周边绝对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0"/>
        <w:jc w:val="left"/>
        <w:rPr>
          <w:rFonts w:hint="eastAsia" w:ascii="仿宋" w:hAnsi="仿宋" w:eastAsia="仿宋" w:cs="仿宋"/>
          <w:b w:val="0"/>
          <w:bCs w:val="0"/>
          <w:i w:val="0"/>
          <w:iCs w:val="0"/>
          <w:caps w:val="0"/>
          <w:color w:val="000000" w:themeColor="text1"/>
          <w:spacing w:val="8"/>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bdr w:val="none" w:color="auto" w:sz="0" w:space="0"/>
          <w14:textFill>
            <w14:solidFill>
              <w14:schemeClr w14:val="tx1"/>
            </w14:solidFill>
          </w14:textFill>
        </w:rPr>
        <w:t>三、加强社会面巡逻防控。</w:t>
      </w:r>
      <w:r>
        <w:rPr>
          <w:rFonts w:hint="eastAsia" w:ascii="仿宋" w:hAnsi="仿宋" w:eastAsia="仿宋" w:cs="仿宋"/>
          <w:b w:val="0"/>
          <w:bCs w:val="0"/>
          <w:i w:val="0"/>
          <w:iCs w:val="0"/>
          <w:caps w:val="0"/>
          <w:color w:val="000000" w:themeColor="text1"/>
          <w:spacing w:val="0"/>
          <w:sz w:val="32"/>
          <w:szCs w:val="32"/>
          <w:bdr w:val="none" w:color="auto" w:sz="0" w:space="0"/>
          <w14:textFill>
            <w14:solidFill>
              <w14:schemeClr w14:val="tx1"/>
            </w14:solidFill>
          </w14:textFill>
        </w:rPr>
        <w:t>全市公安机关科学布警，实施多警种联勤巡逻机制，最大限度保证街面巡逻警力投入，进一步提高见警率、管事率，增强震慑力、控制力，维护社会面特别是考场周边的良好秩序。</w:t>
      </w:r>
    </w:p>
    <w:p>
      <w:pPr>
        <w:ind w:firstLine="640" w:firstLineChars="200"/>
        <w:jc w:val="left"/>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lang w:eastAsia="zh-CN"/>
          <w14:textFill>
            <w14:solidFill>
              <w14:schemeClr w14:val="tx1"/>
            </w14:solidFill>
          </w14:textFill>
        </w:rPr>
        <w:t>问题四：</w:t>
      </w:r>
      <w:r>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t>湛江交警护航高考有哪些举措？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0"/>
        <w:jc w:val="left"/>
        <w:rPr>
          <w:rFonts w:hint="eastAsia" w:ascii="仿宋" w:hAnsi="仿宋" w:eastAsia="仿宋" w:cs="仿宋"/>
          <w:b w:val="0"/>
          <w:bCs w:val="0"/>
          <w:i w:val="0"/>
          <w:iCs w:val="0"/>
          <w:caps w:val="0"/>
          <w:color w:val="000000" w:themeColor="text1"/>
          <w:spacing w:val="8"/>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bdr w:val="none" w:color="auto" w:sz="0" w:space="0"/>
          <w14:textFill>
            <w14:solidFill>
              <w14:schemeClr w14:val="tx1"/>
            </w14:solidFill>
          </w14:textFill>
        </w:rPr>
        <w:t>交警部门在全市所有考点外围重要道路附近部署了</w:t>
      </w:r>
      <w:r>
        <w:rPr>
          <w:rStyle w:val="5"/>
          <w:rFonts w:hint="eastAsia" w:ascii="仿宋" w:hAnsi="仿宋" w:eastAsia="仿宋" w:cs="仿宋"/>
          <w:i w:val="0"/>
          <w:iCs w:val="0"/>
          <w:caps w:val="0"/>
          <w:color w:val="000000" w:themeColor="text1"/>
          <w:spacing w:val="0"/>
          <w:sz w:val="32"/>
          <w:szCs w:val="32"/>
          <w:bdr w:val="none" w:color="auto" w:sz="0" w:space="0"/>
          <w14:textFill>
            <w14:solidFill>
              <w14:schemeClr w14:val="tx1"/>
            </w14:solidFill>
          </w14:textFill>
        </w:rPr>
        <w:t>58个交警高考安保服务岗</w:t>
      </w:r>
      <w:r>
        <w:rPr>
          <w:rFonts w:hint="eastAsia" w:ascii="仿宋" w:hAnsi="仿宋" w:eastAsia="仿宋" w:cs="仿宋"/>
          <w:b w:val="0"/>
          <w:bCs w:val="0"/>
          <w:i w:val="0"/>
          <w:iCs w:val="0"/>
          <w:caps w:val="0"/>
          <w:color w:val="000000" w:themeColor="text1"/>
          <w:spacing w:val="0"/>
          <w:sz w:val="32"/>
          <w:szCs w:val="32"/>
          <w:bdr w:val="none" w:color="auto" w:sz="0" w:space="0"/>
          <w14:textFill>
            <w14:solidFill>
              <w14:schemeClr w14:val="tx1"/>
            </w14:solidFill>
          </w14:textFill>
        </w:rPr>
        <w:t>，每个高考安保服务岗至少安排警力3至4名，警车1辆、警摩2辆，配备遮阳篷、文具、应急药物、口罩等物品，为考生提供应急援助服务；各考点周边道路还部署</w:t>
      </w:r>
      <w:r>
        <w:rPr>
          <w:rStyle w:val="5"/>
          <w:rFonts w:hint="eastAsia" w:ascii="仿宋" w:hAnsi="仿宋" w:eastAsia="仿宋" w:cs="仿宋"/>
          <w:i w:val="0"/>
          <w:iCs w:val="0"/>
          <w:caps w:val="0"/>
          <w:color w:val="000000" w:themeColor="text1"/>
          <w:spacing w:val="0"/>
          <w:sz w:val="32"/>
          <w:szCs w:val="32"/>
          <w:bdr w:val="none" w:color="auto" w:sz="0" w:space="0"/>
          <w14:textFill>
            <w14:solidFill>
              <w14:schemeClr w14:val="tx1"/>
            </w14:solidFill>
          </w14:textFill>
        </w:rPr>
        <w:t>交通管控点73个</w:t>
      </w:r>
      <w:r>
        <w:rPr>
          <w:rFonts w:hint="eastAsia" w:ascii="仿宋" w:hAnsi="仿宋" w:eastAsia="仿宋" w:cs="仿宋"/>
          <w:b w:val="0"/>
          <w:bCs w:val="0"/>
          <w:i w:val="0"/>
          <w:iCs w:val="0"/>
          <w:caps w:val="0"/>
          <w:color w:val="000000" w:themeColor="text1"/>
          <w:spacing w:val="0"/>
          <w:sz w:val="32"/>
          <w:szCs w:val="32"/>
          <w:bdr w:val="none" w:color="auto" w:sz="0" w:space="0"/>
          <w14:textFill>
            <w14:solidFill>
              <w14:schemeClr w14:val="tx1"/>
            </w14:solidFill>
          </w14:textFill>
        </w:rPr>
        <w:t>，共安排警力245人，负责维护考点交通秩序；市区还有210余辆爱心助考的社会车辆为考生提供服务。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0"/>
        <w:jc w:val="left"/>
        <w:rPr>
          <w:rFonts w:hint="eastAsia" w:ascii="仿宋" w:hAnsi="仿宋" w:eastAsia="仿宋" w:cs="仿宋"/>
          <w:b w:val="0"/>
          <w:bCs w:val="0"/>
          <w:i w:val="0"/>
          <w:iCs w:val="0"/>
          <w:caps w:val="0"/>
          <w:color w:val="000000" w:themeColor="text1"/>
          <w:spacing w:val="8"/>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bdr w:val="none" w:color="auto" w:sz="0" w:space="0"/>
          <w14:textFill>
            <w14:solidFill>
              <w14:schemeClr w14:val="tx1"/>
            </w14:solidFill>
          </w14:textFill>
        </w:rPr>
        <w:t>护航高考，交警部门还通过</w:t>
      </w:r>
      <w:r>
        <w:rPr>
          <w:rStyle w:val="5"/>
          <w:rFonts w:hint="eastAsia" w:ascii="仿宋" w:hAnsi="仿宋" w:eastAsia="仿宋" w:cs="仿宋"/>
          <w:i w:val="0"/>
          <w:iCs w:val="0"/>
          <w:caps w:val="0"/>
          <w:color w:val="000000" w:themeColor="text1"/>
          <w:spacing w:val="0"/>
          <w:sz w:val="32"/>
          <w:szCs w:val="32"/>
          <w:bdr w:val="none" w:color="auto" w:sz="0" w:space="0"/>
          <w14:textFill>
            <w14:solidFill>
              <w14:schemeClr w14:val="tx1"/>
            </w14:solidFill>
          </w14:textFill>
        </w:rPr>
        <w:t>优化考点交通设施</w:t>
      </w:r>
      <w:r>
        <w:rPr>
          <w:rFonts w:hint="eastAsia" w:ascii="仿宋" w:hAnsi="仿宋" w:eastAsia="仿宋" w:cs="仿宋"/>
          <w:b w:val="0"/>
          <w:bCs w:val="0"/>
          <w:i w:val="0"/>
          <w:iCs w:val="0"/>
          <w:caps w:val="0"/>
          <w:color w:val="000000" w:themeColor="text1"/>
          <w:spacing w:val="0"/>
          <w:sz w:val="32"/>
          <w:szCs w:val="32"/>
          <w:bdr w:val="none" w:color="auto" w:sz="0" w:space="0"/>
          <w14:textFill>
            <w14:solidFill>
              <w14:schemeClr w14:val="tx1"/>
            </w14:solidFill>
          </w14:textFill>
        </w:rPr>
        <w:t>，对市区15间考点学校及其周边的交通标志、标线、护栏等交通设施全面检查；</w:t>
      </w:r>
      <w:r>
        <w:rPr>
          <w:rStyle w:val="5"/>
          <w:rFonts w:hint="eastAsia" w:ascii="仿宋" w:hAnsi="仿宋" w:eastAsia="仿宋" w:cs="仿宋"/>
          <w:i w:val="0"/>
          <w:iCs w:val="0"/>
          <w:caps w:val="0"/>
          <w:color w:val="000000" w:themeColor="text1"/>
          <w:spacing w:val="0"/>
          <w:sz w:val="32"/>
          <w:szCs w:val="32"/>
          <w:bdr w:val="none" w:color="auto" w:sz="0" w:space="0"/>
          <w14:textFill>
            <w14:solidFill>
              <w14:schemeClr w14:val="tx1"/>
            </w14:solidFill>
          </w14:textFill>
        </w:rPr>
        <w:t>强化路面交通管控</w:t>
      </w:r>
      <w:r>
        <w:rPr>
          <w:rFonts w:hint="eastAsia" w:ascii="仿宋" w:hAnsi="仿宋" w:eastAsia="仿宋" w:cs="仿宋"/>
          <w:b w:val="0"/>
          <w:bCs w:val="0"/>
          <w:i w:val="0"/>
          <w:iCs w:val="0"/>
          <w:caps w:val="0"/>
          <w:color w:val="000000" w:themeColor="text1"/>
          <w:spacing w:val="0"/>
          <w:sz w:val="32"/>
          <w:szCs w:val="32"/>
          <w:bdr w:val="none" w:color="auto" w:sz="0" w:space="0"/>
          <w14:textFill>
            <w14:solidFill>
              <w14:schemeClr w14:val="tx1"/>
            </w14:solidFill>
          </w14:textFill>
        </w:rPr>
        <w:t>，开展“逢五”夜查行动、全市查处酒驾统一行动等，全力以赴落实各项预防事故举措；</w:t>
      </w:r>
      <w:r>
        <w:rPr>
          <w:rStyle w:val="5"/>
          <w:rFonts w:hint="eastAsia" w:ascii="仿宋" w:hAnsi="仿宋" w:eastAsia="仿宋" w:cs="仿宋"/>
          <w:i w:val="0"/>
          <w:iCs w:val="0"/>
          <w:caps w:val="0"/>
          <w:color w:val="000000" w:themeColor="text1"/>
          <w:spacing w:val="0"/>
          <w:sz w:val="32"/>
          <w:szCs w:val="32"/>
          <w:bdr w:val="none" w:color="auto" w:sz="0" w:space="0"/>
          <w14:textFill>
            <w14:solidFill>
              <w14:schemeClr w14:val="tx1"/>
            </w14:solidFill>
          </w14:textFill>
        </w:rPr>
        <w:t>集中开展机动车噪音整治</w:t>
      </w:r>
      <w:r>
        <w:rPr>
          <w:rFonts w:hint="eastAsia" w:ascii="仿宋" w:hAnsi="仿宋" w:eastAsia="仿宋" w:cs="仿宋"/>
          <w:b w:val="0"/>
          <w:bCs w:val="0"/>
          <w:i w:val="0"/>
          <w:iCs w:val="0"/>
          <w:caps w:val="0"/>
          <w:color w:val="000000" w:themeColor="text1"/>
          <w:spacing w:val="0"/>
          <w:sz w:val="32"/>
          <w:szCs w:val="32"/>
          <w:bdr w:val="none" w:color="auto" w:sz="0" w:space="0"/>
          <w14:textFill>
            <w14:solidFill>
              <w14:schemeClr w14:val="tx1"/>
            </w14:solidFill>
          </w14:textFill>
        </w:rPr>
        <w:t>，以考点、居民生活区周边道路为重点，持续整治乱鸣喇叭、“炸街”等违法行为，在重点考点周边加紧设置一批固定式和移动式的乱鸣喇叭检测设备；</w:t>
      </w:r>
      <w:r>
        <w:rPr>
          <w:rStyle w:val="5"/>
          <w:rFonts w:hint="eastAsia" w:ascii="仿宋" w:hAnsi="仿宋" w:eastAsia="仿宋" w:cs="仿宋"/>
          <w:i w:val="0"/>
          <w:iCs w:val="0"/>
          <w:caps w:val="0"/>
          <w:color w:val="000000" w:themeColor="text1"/>
          <w:spacing w:val="0"/>
          <w:sz w:val="32"/>
          <w:szCs w:val="32"/>
          <w:bdr w:val="none" w:color="auto" w:sz="0" w:space="0"/>
          <w14:textFill>
            <w14:solidFill>
              <w14:schemeClr w14:val="tx1"/>
            </w14:solidFill>
          </w14:textFill>
        </w:rPr>
        <w:t>对所有中学及参与高考接送考的客运车辆、驾驶人进行全面检查</w:t>
      </w:r>
      <w:r>
        <w:rPr>
          <w:rFonts w:hint="eastAsia" w:ascii="仿宋" w:hAnsi="仿宋" w:eastAsia="仿宋" w:cs="仿宋"/>
          <w:b w:val="0"/>
          <w:bCs w:val="0"/>
          <w:i w:val="0"/>
          <w:iCs w:val="0"/>
          <w:caps w:val="0"/>
          <w:color w:val="000000" w:themeColor="text1"/>
          <w:spacing w:val="0"/>
          <w:sz w:val="32"/>
          <w:szCs w:val="32"/>
          <w:bdr w:val="none" w:color="auto" w:sz="0" w:space="0"/>
          <w14:textFill>
            <w14:solidFill>
              <w14:schemeClr w14:val="tx1"/>
            </w14:solidFill>
          </w14:textFill>
        </w:rPr>
        <w:t>，督促学校、运输企业严格落实校车、接送考车辆的交通安全责任。</w:t>
      </w:r>
    </w:p>
    <w:p>
      <w:pPr>
        <w:jc w:val="center"/>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E1569"/>
    <w:rsid w:val="7D1E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2021-06-07T09:07:00Z</dcterms:created>
  <dc:creator>Administrator</dc:creator>
  <cp:lastModifiedBy>Administrator</cp:lastModifiedBy>
  <dcterms:modified xsi:type="dcterms:W3CDTF">2021-06-07T09:17:28Z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8F29E571EDD943559A6061F88004DF6B</vt:lpwstr>
  </property>
</Properties>
</file>